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ENGLISH</w:t>
      </w:r>
    </w:p>
    <w:p w:rsidR="00000000" w:rsidDel="00000000" w:rsidP="00000000" w:rsidRDefault="00000000" w:rsidRPr="00000000" w14:paraId="00000002">
      <w:pPr>
        <w:pStyle w:val="Heading1"/>
        <w:spacing w:after="0" w:before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5mcg6kv0vfn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09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Application Form</w:t>
      </w:r>
    </w:p>
    <w:p w:rsidR="00000000" w:rsidDel="00000000" w:rsidP="00000000" w:rsidRDefault="00000000" w:rsidRPr="00000000" w14:paraId="00000004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Project title: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Project duration (implementation period):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RELEVANCE OF THE SOCIAL PROBLEM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Social Problem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Describe the specific social problem your project addresses, avoiding general statements. Justify your understanding with evidence (statistics, research findings, interviews with the target group).</w:t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rPr>
          <w:cantSplit w:val="0"/>
          <w:trHeight w:val="1691" w:hRule="atLeast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8"/>
          <w:szCs w:val="28"/>
          <w:rtl w:val="0"/>
        </w:rPr>
        <w:t xml:space="preserve">Limit: up to 750 characters including spaces.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51"/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Explain how your product or service addresses the problem and leads to measurable results. Indicate the technologies or approaches used and highlight the innovative aspects of your solution.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</w:t>
      </w:r>
    </w:p>
    <w:tbl>
      <w:tblPr>
        <w:tblStyle w:val="Table2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0"/>
        <w:tblGridChange w:id="0">
          <w:tblGrid>
            <w:gridCol w:w="10060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8"/>
          <w:szCs w:val="28"/>
          <w:rtl w:val="0"/>
        </w:rPr>
        <w:t xml:space="preserve">Limit: up to 750 characters including spaces.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SOCIAL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Mission and Impact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134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Mission: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What do you do, for whom, and what value do you create (combining social and business aspects)?</w:t>
      </w:r>
    </w:p>
    <w:p w:rsidR="00000000" w:rsidDel="00000000" w:rsidP="00000000" w:rsidRDefault="00000000" w:rsidRPr="00000000" w14:paraId="00000020">
      <w:pPr>
        <w:tabs>
          <w:tab w:val="left" w:leader="none" w:pos="1134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Impact Goal: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What long-term change do you aim to achieve?</w:t>
      </w:r>
    </w:p>
    <w:p w:rsidR="00000000" w:rsidDel="00000000" w:rsidP="00000000" w:rsidRDefault="00000000" w:rsidRPr="00000000" w14:paraId="00000021">
      <w:pPr>
        <w:tabs>
          <w:tab w:val="left" w:leader="none" w:pos="1134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sz w:val="28"/>
          <w:szCs w:val="28"/>
          <w:rtl w:val="0"/>
        </w:rPr>
        <w:t xml:space="preserve">Example:</w:t>
        <w:br w:type="textWrapping"/>
        <w:t xml:space="preserve"> ❌ “Conduct 100 trainings”</w:t>
        <w:br w:type="textWrapping"/>
        <w:t xml:space="preserve"> ✅ “Reduce social and economic isolation of people with disabilities in the region”</w:t>
      </w: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8"/>
          <w:szCs w:val="28"/>
          <w:rtl w:val="0"/>
        </w:rPr>
        <w:t xml:space="preserve">Limit: up to 700 characters including spaces.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Geography of Implementation</w:t>
      </w:r>
    </w:p>
    <w:p w:rsidR="00000000" w:rsidDel="00000000" w:rsidP="00000000" w:rsidRDefault="00000000" w:rsidRPr="00000000" w14:paraId="00000029">
      <w:pPr>
        <w:tabs>
          <w:tab w:val="left" w:leader="none" w:pos="1134"/>
        </w:tabs>
        <w:spacing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Specify where the project will be implemented.</w:t>
      </w:r>
    </w:p>
    <w:p w:rsidR="00000000" w:rsidDel="00000000" w:rsidP="00000000" w:rsidRDefault="00000000" w:rsidRPr="00000000" w14:paraId="0000002A">
      <w:pPr>
        <w:tabs>
          <w:tab w:val="left" w:leader="none" w:pos="1134"/>
        </w:tabs>
        <w:spacing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Projects implemented outside Kazakhstan will not be considered.</w:t>
      </w: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1505" w:hRule="atLeast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8"/>
          <w:szCs w:val="28"/>
          <w:rtl w:val="0"/>
        </w:rPr>
        <w:t xml:space="preserve">Limit: up to 500 characters including spaces.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Beneficiaries</w:t>
      </w:r>
    </w:p>
    <w:p w:rsidR="00000000" w:rsidDel="00000000" w:rsidP="00000000" w:rsidRDefault="00000000" w:rsidRPr="00000000" w14:paraId="0000002F">
      <w:pPr>
        <w:tabs>
          <w:tab w:val="left" w:leader="none" w:pos="1134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Describe your target group: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tabs>
          <w:tab w:val="left" w:leader="none" w:pos="1134"/>
        </w:tabs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socio-demographic characteristics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left" w:leader="none" w:pos="1134"/>
        </w:tabs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vulnerabilities or barriers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tabs>
          <w:tab w:val="left" w:leader="none" w:pos="1134"/>
        </w:tabs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estimated number of beneficiaries </w:t>
      </w: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8"/>
          <w:szCs w:val="28"/>
          <w:rtl w:val="0"/>
        </w:rPr>
        <w:t xml:space="preserve">Limit: up to 700 characters including spaces.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df9b0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Project Indicators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What specific social results do you plan to achieve during the project implementation? The indicators must be realistic and measurable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. Define at least 5 measurable indicators, including: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i w:val="1"/>
          <w:iCs w:val="1"/>
          <w:sz w:val="28"/>
          <w:szCs w:val="28"/>
          <w:rtl w:val="0"/>
        </w:rPr>
        <w:t xml:space="preserve">≥2 business sustainability indicators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i w:val="1"/>
          <w:iCs w:val="1"/>
          <w:sz w:val="28"/>
          <w:szCs w:val="28"/>
          <w:rtl w:val="0"/>
        </w:rPr>
        <w:t xml:space="preserve">≥2 social impact indicators</w:t>
      </w:r>
    </w:p>
    <w:p w:rsidR="00000000" w:rsidDel="00000000" w:rsidP="00000000" w:rsidRDefault="00000000" w:rsidRPr="00000000" w14:paraId="0000003E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sz w:val="28"/>
          <w:szCs w:val="28"/>
          <w:rtl w:val="0"/>
        </w:rPr>
        <w:t xml:space="preserve">Examples:</w:t>
        <w:br w:type="textWrapping"/>
        <w:t xml:space="preserve"> ❌ Employment rate – 100%</w:t>
        <w:br w:type="textWrapping"/>
        <w:t xml:space="preserve"> ❌ Number of users in 3 months – 50,000</w:t>
      </w:r>
    </w:p>
    <w:p w:rsidR="00000000" w:rsidDel="00000000" w:rsidP="00000000" w:rsidRDefault="00000000" w:rsidRPr="00000000" w14:paraId="0000003F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sz w:val="28"/>
          <w:szCs w:val="28"/>
          <w:rtl w:val="0"/>
        </w:rPr>
        <w:t xml:space="preserve">✅ Number of B2B clients reducing food waste in 3 months – 8</w:t>
        <w:br w:type="textWrapping"/>
        <w:t xml:space="preserve">✅ Share of graduates employed after the program – 40%</w:t>
      </w:r>
    </w:p>
    <w:tbl>
      <w:tblPr>
        <w:tblStyle w:val="Table6"/>
        <w:tblW w:w="9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5"/>
        <w:gridCol w:w="2055"/>
        <w:gridCol w:w="2400"/>
        <w:tblGridChange w:id="0">
          <w:tblGrid>
            <w:gridCol w:w="4965"/>
            <w:gridCol w:w="2055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113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Indicator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(qualitative and quantitative)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41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Unit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(pcs, persons, %)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Target value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Implementation Plan (calendar plan)</w:t>
      </w:r>
    </w:p>
    <w:p w:rsidR="00000000" w:rsidDel="00000000" w:rsidP="00000000" w:rsidRDefault="00000000" w:rsidRPr="00000000" w14:paraId="0000004F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Describe how the project is planned to be implemented, specifying results, objectives, activities, and timelines.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Result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– a specific outcome planned to be achieved during the project implementation. Formulate clearly and measurably.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Output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– key steps or stages necessary to achieve the result.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Activity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– specific actions implemented within the framework of an objective.</w:t>
      </w:r>
    </w:p>
    <w:p w:rsidR="00000000" w:rsidDel="00000000" w:rsidP="00000000" w:rsidRDefault="00000000" w:rsidRPr="00000000" w14:paraId="00000053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Example:</w:t>
      </w:r>
    </w:p>
    <w:p w:rsidR="00000000" w:rsidDel="00000000" w:rsidP="00000000" w:rsidRDefault="00000000" w:rsidRPr="00000000" w14:paraId="00000054">
      <w:pPr>
        <w:widowControl w:val="0"/>
        <w:spacing w:after="0" w:before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Result 1.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An IT learning mobile application for people with visual impairments has been developed and launched.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Output 1.1.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Development of the basic version of the application.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Activity 1.1.1.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Testing the application prototype with representatives of the target group.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Activity 1.1.2.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Validation of user scenarios and interface accessibility (UX/UI).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Output 1.2.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Development of a training module on basic IT skills.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Activity 1.2.1.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Conducting interviews with target group representatives and IT experts to determine the module content.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Activity 1.2.2.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Pilot implementation and refinement of the module based on user feedback.</w:t>
      </w:r>
      <w:r w:rsidDel="00000000" w:rsidR="00000000" w:rsidRPr="00000000">
        <w:rPr>
          <w:rtl w:val="0"/>
        </w:rPr>
      </w:r>
    </w:p>
    <w:tbl>
      <w:tblPr>
        <w:tblStyle w:val="Table7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"/>
        <w:gridCol w:w="5215"/>
        <w:gridCol w:w="3544"/>
        <w:tblGridChange w:id="0">
          <w:tblGrid>
            <w:gridCol w:w="450"/>
            <w:gridCol w:w="5215"/>
            <w:gridCol w:w="3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5C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Results, outputs and activities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5D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Timeline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BUSINESS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Business model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Describe your revenue streams and business model.</w:t>
      </w: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8"/>
          <w:szCs w:val="28"/>
          <w:rtl w:val="0"/>
        </w:rPr>
        <w:t xml:space="preserve">Limit: up to 100 characters including spaces.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Go-to-Market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Briefly describe: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launch strategy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customer acquisition channels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marketing and sales channels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partnerships and growth plans</w:t>
      </w:r>
    </w:p>
    <w:tbl>
      <w:tblPr>
        <w:tblStyle w:val="Table9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71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8"/>
          <w:szCs w:val="28"/>
          <w:rtl w:val="0"/>
        </w:rPr>
        <w:t xml:space="preserve">Limit: up to 700 characters including spaces.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SUSTAINABILITY AND SCALABILITY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Financial projections:</w:t>
      </w:r>
    </w:p>
    <w:tbl>
      <w:tblPr>
        <w:tblStyle w:val="Table10"/>
        <w:tblW w:w="9045.0" w:type="dxa"/>
        <w:jc w:val="left"/>
        <w:tblLayout w:type="fixed"/>
        <w:tblLook w:val="0400"/>
      </w:tblPr>
      <w:tblGrid>
        <w:gridCol w:w="5760"/>
        <w:gridCol w:w="900"/>
        <w:gridCol w:w="765"/>
        <w:gridCol w:w="840"/>
        <w:gridCol w:w="780"/>
        <w:tblGridChange w:id="0">
          <w:tblGrid>
            <w:gridCol w:w="5760"/>
            <w:gridCol w:w="900"/>
            <w:gridCol w:w="765"/>
            <w:gridCol w:w="840"/>
            <w:gridCol w:w="78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Unit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Year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Year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Year 3</w:t>
            </w:r>
          </w:p>
        </w:tc>
      </w:tr>
      <w:tr>
        <w:trPr>
          <w:cantSplit w:val="0"/>
          <w:trHeight w:val="86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Number of sales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(Products/services/contracts)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pcs.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Price per 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(Products, services)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KZT 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Total revenue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(Total revenue generated from all products/services sold)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KZT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Variable cost per unit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KZT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Fixed costs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KZT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Net profit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(After deducting all expenses)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KZT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1134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List sponsors, investors, or partners (if any)</w:t>
      </w:r>
      <w:r w:rsidDel="00000000" w:rsidR="00000000" w:rsidRPr="00000000">
        <w:rPr>
          <w:rtl w:val="0"/>
        </w:rPr>
      </w:r>
    </w:p>
    <w:tbl>
      <w:tblPr>
        <w:tblStyle w:val="Table1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ea72e" w:space="0" w:sz="4" w:val="single"/>
              <w:left w:color="4ea72e" w:space="0" w:sz="4" w:val="single"/>
              <w:bottom w:color="4ea72e" w:space="0" w:sz="4" w:val="single"/>
              <w:right w:color="4ea72e" w:space="0" w:sz="4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8"/>
          <w:szCs w:val="28"/>
          <w:rtl w:val="0"/>
        </w:rPr>
        <w:t xml:space="preserve">Limit: up to 500 characters including spaces.</w:t>
      </w:r>
    </w:p>
    <w:p w:rsidR="00000000" w:rsidDel="00000000" w:rsidP="00000000" w:rsidRDefault="00000000" w:rsidRPr="00000000" w14:paraId="000000A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113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df9b03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TEAM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1134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df9b0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Project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1134"/>
        </w:tabs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Describe roles of each team member. Indicate which members are students or graduates of Nazarbayev University holding a key role in the startup.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 </w:t>
      </w:r>
    </w:p>
    <w:tbl>
      <w:tblPr>
        <w:tblStyle w:val="Table12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9"/>
        <w:gridCol w:w="1411"/>
        <w:gridCol w:w="1414"/>
        <w:gridCol w:w="2839"/>
        <w:gridCol w:w="2126"/>
        <w:tblGridChange w:id="0">
          <w:tblGrid>
            <w:gridCol w:w="1419"/>
            <w:gridCol w:w="1411"/>
            <w:gridCol w:w="1414"/>
            <w:gridCol w:w="2839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IIN</w:t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Full name</w:t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Project role/ Responsibilities</w:t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Resume (Link to file) / CV (Link to file)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leader="none" w:pos="1134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5"/>
        </w:num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Project Budget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Provide a detailed budget linked to project activities. Each expense must correspond to a specific activity.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❗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Distribute budget expenses by event. Each budget line item must clearly state the specific cost associated with a concrete project activity.</w:t>
      </w:r>
    </w:p>
    <w:tbl>
      <w:tblPr>
        <w:tblStyle w:val="Table13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3210"/>
        <w:gridCol w:w="1170"/>
        <w:gridCol w:w="1245"/>
        <w:gridCol w:w="1980"/>
        <w:gridCol w:w="1845"/>
        <w:tblGridChange w:id="0">
          <w:tblGrid>
            <w:gridCol w:w="465"/>
            <w:gridCol w:w="3210"/>
            <w:gridCol w:w="1170"/>
            <w:gridCol w:w="1245"/>
            <w:gridCol w:w="1980"/>
            <w:gridCol w:w="18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B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BC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Budget line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BD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Quantity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BE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Unit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BF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b03" w:val="clear"/>
          </w:tcPr>
          <w:p w:rsidR="00000000" w:rsidDel="00000000" w:rsidP="00000000" w:rsidRDefault="00000000" w:rsidRPr="00000000" w14:paraId="000000C0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tabs>
                <w:tab w:val="left" w:leader="none" w:pos="11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Total Grant Funds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Total Own Contribution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Total Co-funding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.972656249999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widowControl w:val="0"/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1134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Attachments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Executive Summary from ABC incubation program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tabs>
          <w:tab w:val="left" w:leader="none" w:pos="113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Certificate of completion of Stage II of ABC incubation program</w:t>
      </w:r>
    </w:p>
    <w:p w:rsidR="00000000" w:rsidDel="00000000" w:rsidP="00000000" w:rsidRDefault="00000000" w:rsidRPr="00000000" w14:paraId="000000E9">
      <w:pPr>
        <w:tabs>
          <w:tab w:val="left" w:leader="none" w:pos="1134"/>
        </w:tabs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Gungsuh"/>
  <w:font w:name="Trebuchet MS"/>
  <w:font w:name="Apto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C">
      <w:pPr>
        <w:spacing w:after="160" w:line="278.00000000000006" w:lineRule="auto"/>
        <w:rPr>
          <w:sz w:val="14"/>
          <w:szCs w:val="1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4"/>
          <w:szCs w:val="14"/>
          <w:rtl w:val="0"/>
        </w:rPr>
        <w:t xml:space="preserve"> Grant funds can not be used for the following:</w:t>
      </w:r>
    </w:p>
    <w:p w:rsidR="00000000" w:rsidDel="00000000" w:rsidP="00000000" w:rsidRDefault="00000000" w:rsidRPr="00000000" w14:paraId="000000ED">
      <w:pPr>
        <w:numPr>
          <w:ilvl w:val="0"/>
          <w:numId w:val="6"/>
        </w:numPr>
        <w:spacing w:after="0" w:afterAutospacing="0" w:before="24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construction work, reconstruction/renovation work;</w:t>
      </w:r>
    </w:p>
    <w:p w:rsidR="00000000" w:rsidDel="00000000" w:rsidP="00000000" w:rsidRDefault="00000000" w:rsidRPr="00000000" w14:paraId="000000EE">
      <w:pPr>
        <w:numPr>
          <w:ilvl w:val="0"/>
          <w:numId w:val="6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services of religious organizations, religious education, publication of religious literature;</w:t>
      </w:r>
    </w:p>
    <w:p w:rsidR="00000000" w:rsidDel="00000000" w:rsidP="00000000" w:rsidRDefault="00000000" w:rsidRPr="00000000" w14:paraId="000000EF">
      <w:pPr>
        <w:numPr>
          <w:ilvl w:val="0"/>
          <w:numId w:val="6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acquisition of motor vehicles for local administrative bodies or other state institutions;</w:t>
      </w:r>
    </w:p>
    <w:p w:rsidR="00000000" w:rsidDel="00000000" w:rsidP="00000000" w:rsidRDefault="00000000" w:rsidRPr="00000000" w14:paraId="000000F0">
      <w:pPr>
        <w:numPr>
          <w:ilvl w:val="0"/>
          <w:numId w:val="6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acquisition of land plots;</w:t>
      </w:r>
    </w:p>
    <w:p w:rsidR="00000000" w:rsidDel="00000000" w:rsidP="00000000" w:rsidRDefault="00000000" w:rsidRPr="00000000" w14:paraId="000000F1">
      <w:pPr>
        <w:numPr>
          <w:ilvl w:val="0"/>
          <w:numId w:val="6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conducting scientific research;</w:t>
      </w:r>
    </w:p>
    <w:p w:rsidR="00000000" w:rsidDel="00000000" w:rsidP="00000000" w:rsidRDefault="00000000" w:rsidRPr="00000000" w14:paraId="000000F2">
      <w:pPr>
        <w:numPr>
          <w:ilvl w:val="0"/>
          <w:numId w:val="6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support of political activities (activities of political parties or individual political figures);</w:t>
      </w:r>
    </w:p>
    <w:p w:rsidR="00000000" w:rsidDel="00000000" w:rsidP="00000000" w:rsidRDefault="00000000" w:rsidRPr="00000000" w14:paraId="000000F3">
      <w:pPr>
        <w:numPr>
          <w:ilvl w:val="0"/>
          <w:numId w:val="6"/>
        </w:numPr>
        <w:spacing w:after="0" w:afterAutospacing="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carrying out activities that directly or indirectly violate the principles of equality established by the legislation of the Republic of Kazakhstan;</w:t>
      </w:r>
    </w:p>
    <w:p w:rsidR="00000000" w:rsidDel="00000000" w:rsidP="00000000" w:rsidRDefault="00000000" w:rsidRPr="00000000" w14:paraId="000000F4">
      <w:pPr>
        <w:numPr>
          <w:ilvl w:val="0"/>
          <w:numId w:val="6"/>
        </w:numPr>
        <w:spacing w:after="240" w:before="0" w:beforeAutospacing="0" w:line="278.00000000000006" w:lineRule="auto"/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other goods, works, and services unrelated to the implementation of the project.</w:t>
      </w:r>
    </w:p>
    <w:p w:rsidR="00000000" w:rsidDel="00000000" w:rsidP="00000000" w:rsidRDefault="00000000" w:rsidRPr="00000000" w14:paraId="000000F5">
      <w:pPr>
        <w:spacing w:after="160" w:line="278.0000000000000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284"/>
          <w:tab w:val="left" w:leader="none" w:pos="426"/>
        </w:tabs>
        <w:spacing w:after="160" w:line="278.00000000000006" w:lineRule="auto"/>
        <w:ind w:left="284" w:firstLine="0"/>
        <w:rPr>
          <w:rFonts w:ascii="Aptos" w:cs="Aptos" w:eastAsia="Aptos" w:hAnsi="Aptos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line="240" w:lineRule="auto"/>
        <w:rPr>
          <w:rFonts w:ascii="Trebuchet MS" w:cs="Trebuchet MS" w:eastAsia="Trebuchet MS" w:hAnsi="Trebuchet MS"/>
          <w:color w:val="df9b03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9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